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82" w:rsidRDefault="00551F82" w:rsidP="00551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82">
        <w:rPr>
          <w:rFonts w:ascii="Times New Roman" w:hAnsi="Times New Roman" w:cs="Times New Roman"/>
          <w:b/>
          <w:sz w:val="28"/>
          <w:szCs w:val="28"/>
        </w:rPr>
        <w:t>Современные тенденции в непрерывном профессиональном образовании</w:t>
      </w:r>
    </w:p>
    <w:p w:rsidR="00551F82" w:rsidRDefault="00551F82" w:rsidP="00551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Г.И.Дереча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Э.Р.Габбасова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551F82" w:rsidRPr="00551F82" w:rsidRDefault="00551F82" w:rsidP="00551F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8CD">
        <w:rPr>
          <w:rFonts w:ascii="Times New Roman" w:hAnsi="Times New Roman" w:cs="Times New Roman"/>
          <w:i/>
          <w:sz w:val="28"/>
          <w:szCs w:val="28"/>
        </w:rPr>
        <w:t xml:space="preserve">ФГБОУ ВО Оренбургский государственный медицинский университет, </w:t>
      </w:r>
      <w:proofErr w:type="spellStart"/>
      <w:r w:rsidRPr="00FE18C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FE18CD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FE18CD">
        <w:rPr>
          <w:rFonts w:ascii="Times New Roman" w:hAnsi="Times New Roman" w:cs="Times New Roman"/>
          <w:i/>
          <w:sz w:val="28"/>
          <w:szCs w:val="28"/>
        </w:rPr>
        <w:t>ренбург</w:t>
      </w:r>
      <w:proofErr w:type="spellEnd"/>
    </w:p>
    <w:p w:rsidR="00551F82" w:rsidRPr="00551F82" w:rsidRDefault="00551F82" w:rsidP="00EC6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 xml:space="preserve">Система </w:t>
      </w:r>
      <w:proofErr w:type="gramStart"/>
      <w:r w:rsidRPr="00551F82">
        <w:rPr>
          <w:rFonts w:ascii="Times New Roman" w:hAnsi="Times New Roman" w:cs="Times New Roman"/>
          <w:i/>
          <w:iCs/>
          <w:sz w:val="28"/>
          <w:szCs w:val="28"/>
        </w:rPr>
        <w:t>образования</w:t>
      </w:r>
      <w:proofErr w:type="gramEnd"/>
      <w:r w:rsidRPr="00551F82">
        <w:rPr>
          <w:rFonts w:ascii="Times New Roman" w:hAnsi="Times New Roman" w:cs="Times New Roman"/>
          <w:i/>
          <w:iCs/>
          <w:sz w:val="28"/>
          <w:szCs w:val="28"/>
        </w:rPr>
        <w:t xml:space="preserve"> определяется</w:t>
      </w:r>
      <w:r w:rsidR="00EC6BA0">
        <w:rPr>
          <w:rFonts w:ascii="Times New Roman" w:hAnsi="Times New Roman" w:cs="Times New Roman"/>
          <w:sz w:val="28"/>
          <w:szCs w:val="28"/>
        </w:rPr>
        <w:t xml:space="preserve"> </w:t>
      </w:r>
      <w:r w:rsidRPr="00551F82">
        <w:rPr>
          <w:rFonts w:ascii="Times New Roman" w:hAnsi="Times New Roman" w:cs="Times New Roman"/>
          <w:sz w:val="28"/>
          <w:szCs w:val="28"/>
        </w:rPr>
        <w:t xml:space="preserve">четкими конечными стратегическими целями: какой уровень и </w:t>
      </w:r>
      <w:proofErr w:type="gramStart"/>
      <w:r w:rsidRPr="00551F82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51F82">
        <w:rPr>
          <w:rFonts w:ascii="Times New Roman" w:hAnsi="Times New Roman" w:cs="Times New Roman"/>
          <w:sz w:val="28"/>
          <w:szCs w:val="28"/>
        </w:rPr>
        <w:t xml:space="preserve"> качество мы закладываем в систему зависит от потребностей общества</w:t>
      </w:r>
      <w:r w:rsidR="00F93AE9">
        <w:rPr>
          <w:rFonts w:ascii="Times New Roman" w:hAnsi="Times New Roman" w:cs="Times New Roman"/>
          <w:sz w:val="28"/>
          <w:szCs w:val="28"/>
        </w:rPr>
        <w:t>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Требования к образованию</w:t>
      </w:r>
      <w:r w:rsidR="00EC6BA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51F82" w:rsidRPr="00551F82" w:rsidRDefault="00551F82" w:rsidP="00551F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 w:rsidRPr="00551F82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потребителей </w:t>
      </w:r>
      <w:r w:rsidRPr="00551F82">
        <w:rPr>
          <w:rFonts w:ascii="Times New Roman" w:hAnsi="Times New Roman" w:cs="Times New Roman"/>
          <w:sz w:val="28"/>
          <w:szCs w:val="28"/>
        </w:rPr>
        <w:t xml:space="preserve">образовательных услуг; </w:t>
      </w:r>
    </w:p>
    <w:p w:rsidR="00551F82" w:rsidRPr="00551F82" w:rsidRDefault="00551F82" w:rsidP="00551F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Общеевропейская тенденция интеграции, глобализация мировой экономики, процессы гармонизации европейской системы высшего образования - </w:t>
      </w:r>
      <w:r w:rsidRPr="00551F82">
        <w:rPr>
          <w:rFonts w:ascii="Times New Roman" w:hAnsi="Times New Roman" w:cs="Times New Roman"/>
          <w:b/>
          <w:bCs/>
          <w:sz w:val="28"/>
          <w:szCs w:val="28"/>
        </w:rPr>
        <w:t>Болонский процесс</w:t>
      </w:r>
    </w:p>
    <w:p w:rsidR="00551F82" w:rsidRPr="00551F82" w:rsidRDefault="00551F82" w:rsidP="00551F8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Потребность постиндустриального общества в людях, способных приспосабливаться к смене видов и форм профессиональной деятельности. 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Основу этого требования составляет компетентность каждого индивида.</w:t>
      </w:r>
    </w:p>
    <w:p w:rsidR="00551F82" w:rsidRPr="00551F82" w:rsidRDefault="00551F82" w:rsidP="00EC6B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1F82">
        <w:rPr>
          <w:rFonts w:ascii="Times New Roman" w:hAnsi="Times New Roman" w:cs="Times New Roman"/>
          <w:i/>
          <w:iCs/>
          <w:sz w:val="28"/>
          <w:szCs w:val="28"/>
        </w:rPr>
        <w:t>Компетентностный</w:t>
      </w:r>
      <w:proofErr w:type="spellEnd"/>
      <w:r w:rsidRPr="00551F82">
        <w:rPr>
          <w:rFonts w:ascii="Times New Roman" w:hAnsi="Times New Roman" w:cs="Times New Roman"/>
          <w:i/>
          <w:iCs/>
          <w:sz w:val="28"/>
          <w:szCs w:val="28"/>
        </w:rPr>
        <w:t xml:space="preserve"> подход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«Компетентность»  -  от латинского  </w:t>
      </w:r>
      <w:proofErr w:type="spellStart"/>
      <w:r w:rsidRPr="00551F82">
        <w:rPr>
          <w:rFonts w:ascii="Times New Roman" w:hAnsi="Times New Roman" w:cs="Times New Roman"/>
          <w:sz w:val="28"/>
          <w:szCs w:val="28"/>
        </w:rPr>
        <w:t>Compete</w:t>
      </w:r>
      <w:r w:rsidR="009F7962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="009F796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F7962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="009F7962">
        <w:rPr>
          <w:rFonts w:ascii="Times New Roman" w:hAnsi="Times New Roman" w:cs="Times New Roman"/>
          <w:sz w:val="28"/>
          <w:szCs w:val="28"/>
        </w:rPr>
        <w:t>, способный.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Компетентность  - способность реализации знаний и умений в конкретной ситуации</w:t>
      </w:r>
      <w:r w:rsidR="009F7962">
        <w:rPr>
          <w:rFonts w:ascii="Times New Roman" w:hAnsi="Times New Roman" w:cs="Times New Roman"/>
          <w:sz w:val="28"/>
          <w:szCs w:val="28"/>
        </w:rPr>
        <w:t>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Компетентность - совокупность компетенций</w:t>
      </w:r>
      <w:r w:rsidR="009F7962">
        <w:rPr>
          <w:rFonts w:ascii="Times New Roman" w:hAnsi="Times New Roman" w:cs="Times New Roman"/>
          <w:sz w:val="28"/>
          <w:szCs w:val="28"/>
        </w:rPr>
        <w:t>.</w:t>
      </w:r>
    </w:p>
    <w:p w:rsidR="00551F82" w:rsidRPr="00551F82" w:rsidRDefault="00551F82" w:rsidP="00EC6B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Цель системы медицинского образования:</w:t>
      </w:r>
    </w:p>
    <w:p w:rsidR="00551F82" w:rsidRPr="008054A3" w:rsidRDefault="00551F82" w:rsidP="008054A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A3">
        <w:rPr>
          <w:rFonts w:ascii="Times New Roman" w:hAnsi="Times New Roman" w:cs="Times New Roman"/>
          <w:sz w:val="28"/>
          <w:szCs w:val="28"/>
        </w:rPr>
        <w:t>формирование профессионально готового к самостоятельной врачебной практике специалиста в условиях современного уровня материально-техническ</w:t>
      </w:r>
      <w:r w:rsidR="009F7962">
        <w:rPr>
          <w:rFonts w:ascii="Times New Roman" w:hAnsi="Times New Roman" w:cs="Times New Roman"/>
          <w:sz w:val="28"/>
          <w:szCs w:val="28"/>
        </w:rPr>
        <w:t>ой оснащенности здравоохранения.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образования:</w:t>
      </w:r>
    </w:p>
    <w:p w:rsidR="00551F82" w:rsidRPr="008054A3" w:rsidRDefault="00551F82" w:rsidP="008054A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A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профессиональных образовательных программ медицинского образования и фармацевтического образования обеспечивает </w:t>
      </w:r>
    </w:p>
    <w:p w:rsidR="00551F82" w:rsidRPr="008054A3" w:rsidRDefault="00551F82" w:rsidP="008054A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A3">
        <w:rPr>
          <w:rFonts w:ascii="Times New Roman" w:hAnsi="Times New Roman" w:cs="Times New Roman"/>
          <w:sz w:val="28"/>
          <w:szCs w:val="28"/>
        </w:rPr>
        <w:t xml:space="preserve">непрерывное совершенствование профессиональных знаний и навыков в течение всей жизни, </w:t>
      </w:r>
    </w:p>
    <w:p w:rsidR="00551F82" w:rsidRPr="008054A3" w:rsidRDefault="00551F82" w:rsidP="008054A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A3">
        <w:rPr>
          <w:rFonts w:ascii="Times New Roman" w:hAnsi="Times New Roman" w:cs="Times New Roman"/>
          <w:sz w:val="28"/>
          <w:szCs w:val="28"/>
        </w:rPr>
        <w:t>а также постоянное повышение профессионального уровня и расширение квалификации.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Аккредитация - процесс официального подтв</w:t>
      </w:r>
      <w:r w:rsidR="008054A3">
        <w:rPr>
          <w:rFonts w:ascii="Times New Roman" w:hAnsi="Times New Roman" w:cs="Times New Roman"/>
          <w:i/>
          <w:iCs/>
          <w:sz w:val="28"/>
          <w:szCs w:val="28"/>
        </w:rPr>
        <w:t xml:space="preserve">ерждения соответствия качества  </w:t>
      </w:r>
      <w:r w:rsidRPr="00551F82">
        <w:rPr>
          <w:rFonts w:ascii="Times New Roman" w:hAnsi="Times New Roman" w:cs="Times New Roman"/>
          <w:i/>
          <w:iCs/>
          <w:sz w:val="28"/>
          <w:szCs w:val="28"/>
        </w:rPr>
        <w:t>предоставляемых услуг некоему стандарту</w:t>
      </w:r>
      <w:r w:rsidR="008054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51F82" w:rsidRPr="00551F82" w:rsidRDefault="00551F82" w:rsidP="00805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Дл</w:t>
      </w:r>
      <w:r w:rsidR="008054A3">
        <w:rPr>
          <w:rFonts w:ascii="Times New Roman" w:hAnsi="Times New Roman" w:cs="Times New Roman"/>
          <w:sz w:val="28"/>
          <w:szCs w:val="28"/>
        </w:rPr>
        <w:t xml:space="preserve">я определения готовности лица, </w:t>
      </w:r>
      <w:r w:rsidRPr="00551F82">
        <w:rPr>
          <w:rFonts w:ascii="Times New Roman" w:hAnsi="Times New Roman" w:cs="Times New Roman"/>
          <w:sz w:val="28"/>
          <w:szCs w:val="28"/>
        </w:rPr>
        <w:t>получившего медицинское или</w:t>
      </w:r>
      <w:r w:rsidR="008054A3">
        <w:rPr>
          <w:rFonts w:ascii="Times New Roman" w:hAnsi="Times New Roman" w:cs="Times New Roman"/>
          <w:sz w:val="28"/>
          <w:szCs w:val="28"/>
        </w:rPr>
        <w:t xml:space="preserve"> фармацевтическое образование, </w:t>
      </w:r>
      <w:r w:rsidRPr="00551F82">
        <w:rPr>
          <w:rFonts w:ascii="Times New Roman" w:hAnsi="Times New Roman" w:cs="Times New Roman"/>
          <w:sz w:val="28"/>
          <w:szCs w:val="28"/>
        </w:rPr>
        <w:t>к практической работе в соответствии с утвержденными стандартами и порядками оказания медицинской помощи будет внедрена новая форма допуска - аккредитация к конкретным видам медицинской деятельности.</w:t>
      </w:r>
    </w:p>
    <w:p w:rsidR="00551F82" w:rsidRPr="00551F82" w:rsidRDefault="00551F82" w:rsidP="008054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Новый модульный принцип непрерывного образования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Вместо повышения квалификации раз в пять лет российские врачи будут учиться непрерывно – дистанционное обучение. </w:t>
      </w:r>
      <w:r w:rsidRPr="00551F82">
        <w:rPr>
          <w:rFonts w:ascii="Times New Roman" w:hAnsi="Times New Roman" w:cs="Times New Roman"/>
          <w:i/>
          <w:iCs/>
          <w:sz w:val="28"/>
          <w:szCs w:val="28"/>
        </w:rPr>
        <w:t>(Министр здравоохранения Вероника Скворцова на III Всероссийском форуме студентов Петербурге).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Чтобы получить аккредитацию, врачи должны будут овладеть клиническими протоколами по этой специальности или направлению, то есть самыми современными знаниями. </w:t>
      </w:r>
    </w:p>
    <w:p w:rsidR="00551F82" w:rsidRPr="00551F82" w:rsidRDefault="00551F82" w:rsidP="008054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Клинический протокол медицинской организации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– нормативный документ, определяющий требования к выполнению медицинской помощи больному при определенном заболевании, с определенным синдромом или при определенной клинической ситуации в медицинской организации</w:t>
      </w:r>
      <w:r w:rsidR="009F7962">
        <w:rPr>
          <w:rFonts w:ascii="Times New Roman" w:hAnsi="Times New Roman" w:cs="Times New Roman"/>
          <w:sz w:val="28"/>
          <w:szCs w:val="28"/>
        </w:rPr>
        <w:t>.</w:t>
      </w:r>
    </w:p>
    <w:p w:rsidR="00551F82" w:rsidRPr="00551F82" w:rsidRDefault="00551F82" w:rsidP="008054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Непрерывное образование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ab/>
        <w:t xml:space="preserve">«Сегодня перед нами стоит очень </w:t>
      </w:r>
      <w:proofErr w:type="gramStart"/>
      <w:r w:rsidRPr="00551F82">
        <w:rPr>
          <w:rFonts w:ascii="Times New Roman" w:hAnsi="Times New Roman" w:cs="Times New Roman"/>
          <w:sz w:val="28"/>
          <w:szCs w:val="28"/>
        </w:rPr>
        <w:t>амбициозная</w:t>
      </w:r>
      <w:proofErr w:type="gramEnd"/>
      <w:r w:rsidRPr="00551F82">
        <w:rPr>
          <w:rFonts w:ascii="Times New Roman" w:hAnsi="Times New Roman" w:cs="Times New Roman"/>
          <w:sz w:val="28"/>
          <w:szCs w:val="28"/>
        </w:rPr>
        <w:t xml:space="preserve"> задача — и по масштабу, и по срокам, — мы должны заставить врачебное сообщество </w:t>
      </w:r>
      <w:r w:rsidRPr="00551F82">
        <w:rPr>
          <w:rFonts w:ascii="Times New Roman" w:hAnsi="Times New Roman" w:cs="Times New Roman"/>
          <w:sz w:val="28"/>
          <w:szCs w:val="28"/>
        </w:rPr>
        <w:lastRenderedPageBreak/>
        <w:t>овладеть протоколами лечения, потому что это и есть постоянная база для шлифовки их знаний» (</w:t>
      </w:r>
      <w:proofErr w:type="spellStart"/>
      <w:r w:rsidRPr="00551F82">
        <w:rPr>
          <w:rFonts w:ascii="Times New Roman" w:hAnsi="Times New Roman" w:cs="Times New Roman"/>
          <w:i/>
          <w:iCs/>
          <w:sz w:val="28"/>
          <w:szCs w:val="28"/>
        </w:rPr>
        <w:t>В.Скворцова</w:t>
      </w:r>
      <w:proofErr w:type="spellEnd"/>
      <w:r w:rsidRPr="00551F82">
        <w:rPr>
          <w:rFonts w:ascii="Times New Roman" w:hAnsi="Times New Roman" w:cs="Times New Roman"/>
          <w:sz w:val="28"/>
          <w:szCs w:val="28"/>
        </w:rPr>
        <w:t>).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51F82">
        <w:rPr>
          <w:rFonts w:ascii="Times New Roman" w:hAnsi="Times New Roman" w:cs="Times New Roman"/>
          <w:sz w:val="28"/>
          <w:szCs w:val="28"/>
        </w:rPr>
        <w:t>Уже разработаны более 500 клинических протоколов, 400 из них утверждены.</w:t>
      </w:r>
      <w:proofErr w:type="gramEnd"/>
      <w:r w:rsidRPr="00551F82">
        <w:rPr>
          <w:rFonts w:ascii="Times New Roman" w:hAnsi="Times New Roman" w:cs="Times New Roman"/>
          <w:sz w:val="28"/>
          <w:szCs w:val="28"/>
        </w:rPr>
        <w:t xml:space="preserve"> Однако всего их должно быть в три раза больше — 1500. </w:t>
      </w:r>
    </w:p>
    <w:p w:rsidR="00551F82" w:rsidRPr="00551F82" w:rsidRDefault="00551F82" w:rsidP="008054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Непрерывное образование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По мнению Вероники Скворцовой, помочь врачам освоить клинические рекомендации должны интерактивные компьютерные программы, которые в игровой форме позволяют решать ситуационные задачи и тем самым овладевать клиническими протоколами. Предполагается, что такие интерактивные образовательные программы будут внедряться через сервис электронного рабочего места врача, который Минздрав запустил в 2013 году. Допуск к нему может бесплатно получить любой врач России.</w:t>
      </w:r>
    </w:p>
    <w:p w:rsidR="00551F82" w:rsidRPr="00551F82" w:rsidRDefault="00551F82" w:rsidP="00805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Минздрав поставил задачу — создать такие программы, которые позволили бы через сервис </w:t>
      </w:r>
      <w:hyperlink r:id="rId6" w:history="1">
        <w:r w:rsidRPr="00551F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«</w:t>
        </w:r>
      </w:hyperlink>
      <w:hyperlink r:id="rId7" w:history="1">
        <w:r w:rsidRPr="00551F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электронное</w:t>
        </w:r>
      </w:hyperlink>
      <w:hyperlink r:id="rId8" w:history="1">
        <w:r w:rsidRPr="00551F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hyperlink r:id="rId9" w:history="1">
        <w:r w:rsidRPr="00551F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место</w:t>
        </w:r>
      </w:hyperlink>
      <w:hyperlink r:id="rId10" w:history="1">
        <w:r w:rsidRPr="00551F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hyperlink r:id="rId11" w:history="1">
        <w:r w:rsidRPr="00551F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врача</w:t>
        </w:r>
      </w:hyperlink>
      <w:hyperlink r:id="rId12" w:history="1">
        <w:r w:rsidRPr="00551F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»</w:t>
        </w:r>
      </w:hyperlink>
      <w:r w:rsidRPr="00551F82">
        <w:rPr>
          <w:rFonts w:ascii="Times New Roman" w:hAnsi="Times New Roman" w:cs="Times New Roman"/>
          <w:sz w:val="28"/>
          <w:szCs w:val="28"/>
        </w:rPr>
        <w:t xml:space="preserve"> постоянно учиться и получать самые современны</w:t>
      </w:r>
      <w:r w:rsidR="008054A3">
        <w:rPr>
          <w:rFonts w:ascii="Times New Roman" w:hAnsi="Times New Roman" w:cs="Times New Roman"/>
          <w:sz w:val="28"/>
          <w:szCs w:val="28"/>
        </w:rPr>
        <w:t>е данные по своей специальности.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Сервис содержит необходимую рабочую информацию по ведению пациента, а также справочную информацию. </w:t>
      </w:r>
    </w:p>
    <w:p w:rsidR="00551F82" w:rsidRPr="00551F82" w:rsidRDefault="00551F82" w:rsidP="00B42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Доступ к историям болезни своих пациенто</w:t>
      </w:r>
      <w:r w:rsidR="00B42910">
        <w:rPr>
          <w:rFonts w:ascii="Times New Roman" w:hAnsi="Times New Roman" w:cs="Times New Roman"/>
          <w:sz w:val="28"/>
          <w:szCs w:val="28"/>
        </w:rPr>
        <w:t>в и результатам всех анализов, д</w:t>
      </w:r>
      <w:r w:rsidR="00B42910" w:rsidRPr="00551F82">
        <w:rPr>
          <w:rFonts w:ascii="Times New Roman" w:hAnsi="Times New Roman" w:cs="Times New Roman"/>
          <w:sz w:val="28"/>
          <w:szCs w:val="28"/>
        </w:rPr>
        <w:t>оступ</w:t>
      </w:r>
      <w:r w:rsidRPr="00551F82">
        <w:rPr>
          <w:rFonts w:ascii="Times New Roman" w:hAnsi="Times New Roman" w:cs="Times New Roman"/>
          <w:sz w:val="28"/>
          <w:szCs w:val="28"/>
        </w:rPr>
        <w:t xml:space="preserve"> к реестру лекарственных средств, электронной медицинской библиотеке, базе необходимых бланков. 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Доступ к системе виртуальной визуализации, где можно будет просматривать 3d-модели органов и тканей человека</w:t>
      </w:r>
      <w:proofErr w:type="gramStart"/>
      <w:r w:rsidRPr="00551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F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1F82">
        <w:rPr>
          <w:rFonts w:ascii="Times New Roman" w:hAnsi="Times New Roman" w:cs="Times New Roman"/>
          <w:sz w:val="28"/>
          <w:szCs w:val="28"/>
        </w:rPr>
        <w:t>рачи смогут сделать 3D модели первичных медицинских изображений, полученных в результате высокотехнологичных методов обследования, например, КТ (компьютерной томографии), МРТ (</w:t>
      </w:r>
      <w:proofErr w:type="spellStart"/>
      <w:r w:rsidRPr="00551F82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Pr="00551F82">
        <w:rPr>
          <w:rFonts w:ascii="Times New Roman" w:hAnsi="Times New Roman" w:cs="Times New Roman"/>
          <w:sz w:val="28"/>
          <w:szCs w:val="28"/>
        </w:rPr>
        <w:t>-резонансной томографии), ПЭТ (позитронно-эмиссионной томографии) и другого диагностического оборудования. Эти изображения можно загружать на сайт и пересылать другим специалистам для изучения.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lastRenderedPageBreak/>
        <w:t xml:space="preserve">Цель данной системы – обеспечение удобства работы с информацией в сфере медицины, науки и образования с помощью единого интерфейса. 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Система позволит проводить удаленные медицинские консультации, получать экспертные заключения на основе телемедицинских осмотров, а также работать с федеральными сервисами ЕГИСЗ. 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Система должна стать основой для обучения кадров и непрерывного медицинского образования.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Доступ к сервису смогут получить только специалисты, находящиеся в федеральном регистре медперсонала. </w:t>
      </w:r>
    </w:p>
    <w:p w:rsidR="00551F82" w:rsidRPr="00551F82" w:rsidRDefault="00551F82" w:rsidP="00F93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 xml:space="preserve">Приказ </w:t>
      </w:r>
      <w:proofErr w:type="spellStart"/>
      <w:r w:rsidRPr="00551F82">
        <w:rPr>
          <w:rFonts w:ascii="Times New Roman" w:hAnsi="Times New Roman" w:cs="Times New Roman"/>
          <w:i/>
          <w:iCs/>
          <w:sz w:val="28"/>
          <w:szCs w:val="28"/>
        </w:rPr>
        <w:t>Минобазования</w:t>
      </w:r>
      <w:proofErr w:type="spellEnd"/>
      <w:r w:rsidRPr="00551F82">
        <w:rPr>
          <w:rFonts w:ascii="Times New Roman" w:hAnsi="Times New Roman" w:cs="Times New Roman"/>
          <w:i/>
          <w:iCs/>
          <w:sz w:val="28"/>
          <w:szCs w:val="28"/>
        </w:rPr>
        <w:t xml:space="preserve"> и науки РФ </w:t>
      </w:r>
      <w:r w:rsidRPr="00551F82">
        <w:rPr>
          <w:rFonts w:ascii="Times New Roman" w:hAnsi="Times New Roman" w:cs="Times New Roman"/>
          <w:i/>
          <w:iCs/>
          <w:sz w:val="28"/>
          <w:szCs w:val="28"/>
        </w:rPr>
        <w:br/>
        <w:t>от 1 июля 2013 № 499</w:t>
      </w:r>
      <w:r w:rsidR="00F93AE9">
        <w:rPr>
          <w:rFonts w:ascii="Times New Roman" w:hAnsi="Times New Roman" w:cs="Times New Roman"/>
          <w:sz w:val="28"/>
          <w:szCs w:val="28"/>
        </w:rPr>
        <w:t xml:space="preserve"> </w:t>
      </w:r>
      <w:r w:rsidRPr="00551F82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551F82" w:rsidRPr="00551F82" w:rsidRDefault="00551F82" w:rsidP="00F93A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Приказ № 499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П.5 Содержание ДПО определяется образовательной программой, разработанной и утвержденной организацией, если иное не установлено ФЗ «Образовании в РФ»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П.6 ДПО осуществляется посредством реализации дополнительных профессиональных программ (программ повышения квалификации и программ ПП)</w:t>
      </w:r>
    </w:p>
    <w:p w:rsidR="00551F82" w:rsidRPr="00551F82" w:rsidRDefault="00551F82" w:rsidP="003909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Потребность в непрерывном образовании: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 xml:space="preserve">“Надо бежать со всех ног, чтобы только остаться на месте. </w:t>
      </w:r>
    </w:p>
    <w:p w:rsidR="00551F82" w:rsidRPr="00551F82" w:rsidRDefault="00551F82" w:rsidP="0055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sz w:val="28"/>
          <w:szCs w:val="28"/>
        </w:rPr>
        <w:t>Если же ты хочешь куда-то попасть, надо бежать в два раза быстрее</w:t>
      </w:r>
      <w:proofErr w:type="gramStart"/>
      <w:r w:rsidRPr="00551F82">
        <w:rPr>
          <w:rFonts w:ascii="Times New Roman" w:hAnsi="Times New Roman" w:cs="Times New Roman"/>
          <w:sz w:val="28"/>
          <w:szCs w:val="28"/>
        </w:rPr>
        <w:t xml:space="preserve">.” </w:t>
      </w:r>
      <w:proofErr w:type="gramEnd"/>
    </w:p>
    <w:p w:rsidR="00551F82" w:rsidRPr="00551F82" w:rsidRDefault="00551F82" w:rsidP="003909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F82">
        <w:rPr>
          <w:rFonts w:ascii="Times New Roman" w:hAnsi="Times New Roman" w:cs="Times New Roman"/>
          <w:i/>
          <w:iCs/>
          <w:sz w:val="28"/>
          <w:szCs w:val="28"/>
        </w:rPr>
        <w:t>Конечные цели обучения - формирование способностей</w:t>
      </w:r>
    </w:p>
    <w:p w:rsidR="00551F82" w:rsidRPr="003909A1" w:rsidRDefault="00551F82" w:rsidP="003909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A1">
        <w:rPr>
          <w:rFonts w:ascii="Times New Roman" w:hAnsi="Times New Roman" w:cs="Times New Roman"/>
          <w:sz w:val="28"/>
          <w:szCs w:val="28"/>
        </w:rPr>
        <w:t>самостоятельно добывать информацию</w:t>
      </w:r>
    </w:p>
    <w:p w:rsidR="00551F82" w:rsidRPr="003909A1" w:rsidRDefault="00551F82" w:rsidP="003909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A1">
        <w:rPr>
          <w:rFonts w:ascii="Times New Roman" w:hAnsi="Times New Roman" w:cs="Times New Roman"/>
          <w:sz w:val="28"/>
          <w:szCs w:val="28"/>
        </w:rPr>
        <w:t>критически анализировать получаемые знания, информацию</w:t>
      </w:r>
    </w:p>
    <w:p w:rsidR="00551F82" w:rsidRPr="003909A1" w:rsidRDefault="00551F82" w:rsidP="003909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A1">
        <w:rPr>
          <w:rFonts w:ascii="Times New Roman" w:hAnsi="Times New Roman" w:cs="Times New Roman"/>
          <w:sz w:val="28"/>
          <w:szCs w:val="28"/>
        </w:rPr>
        <w:t>вычленять проблемы</w:t>
      </w:r>
    </w:p>
    <w:p w:rsidR="00551F82" w:rsidRPr="003909A1" w:rsidRDefault="00551F82" w:rsidP="003909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A1">
        <w:rPr>
          <w:rFonts w:ascii="Times New Roman" w:hAnsi="Times New Roman" w:cs="Times New Roman"/>
          <w:sz w:val="28"/>
          <w:szCs w:val="28"/>
        </w:rPr>
        <w:t>искать пути рационального решения проблем</w:t>
      </w:r>
    </w:p>
    <w:p w:rsidR="0055071F" w:rsidRPr="003909A1" w:rsidRDefault="00551F82" w:rsidP="003909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A1">
        <w:rPr>
          <w:rFonts w:ascii="Times New Roman" w:hAnsi="Times New Roman" w:cs="Times New Roman"/>
          <w:sz w:val="28"/>
          <w:szCs w:val="28"/>
        </w:rPr>
        <w:t>применять знания для решения новых задач</w:t>
      </w:r>
      <w:r w:rsidR="003909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5071F" w:rsidRPr="0039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D48"/>
    <w:multiLevelType w:val="hybridMultilevel"/>
    <w:tmpl w:val="BD3057DC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6C205672"/>
    <w:multiLevelType w:val="hybridMultilevel"/>
    <w:tmpl w:val="1A1AD05E"/>
    <w:lvl w:ilvl="0" w:tplc="413CE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A260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40D3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2A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00C5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2272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F690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246D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EA76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FE"/>
    <w:rsid w:val="003909A1"/>
    <w:rsid w:val="0055071F"/>
    <w:rsid w:val="00551F82"/>
    <w:rsid w:val="008054A3"/>
    <w:rsid w:val="008B68FE"/>
    <w:rsid w:val="009F7962"/>
    <w:rsid w:val="00B42910"/>
    <w:rsid w:val="00EC6BA0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1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5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piter.ru/articles/814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torpiter.ru/articles/8143/" TargetMode="External"/><Relationship Id="rId12" Type="http://schemas.openxmlformats.org/officeDocument/2006/relationships/hyperlink" Target="http://doctorpiter.ru/articles/81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piter.ru/articles/8143/" TargetMode="External"/><Relationship Id="rId11" Type="http://schemas.openxmlformats.org/officeDocument/2006/relationships/hyperlink" Target="http://doctorpiter.ru/articles/81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torpiter.ru/articles/81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torpiter.ru/articles/81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2017-12-12T21:21:00Z</dcterms:created>
  <dcterms:modified xsi:type="dcterms:W3CDTF">2017-12-12T21:30:00Z</dcterms:modified>
</cp:coreProperties>
</file>